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57D" w:rsidRPr="00B33BBD" w:rsidRDefault="0051118E" w:rsidP="0060257D">
      <w:pPr>
        <w:pStyle w:val="Heading2"/>
        <w:spacing w:before="0" w:beforeAutospacing="0" w:after="0" w:afterAutospacing="0"/>
        <w:jc w:val="center"/>
        <w:rPr>
          <w:rFonts w:ascii="Century Gothic" w:hAnsi="Century Gothic"/>
          <w:b w:val="0"/>
          <w:bCs w:val="0"/>
          <w:sz w:val="24"/>
          <w:szCs w:val="24"/>
          <w:u w:val="single"/>
        </w:rPr>
      </w:pPr>
      <w:r>
        <w:rPr>
          <w:rFonts w:ascii="Century Gothic" w:hAnsi="Century Gothic" w:cs="Arial"/>
          <w:b w:val="0"/>
          <w:bCs w:val="0"/>
          <w:sz w:val="24"/>
          <w:szCs w:val="24"/>
          <w:u w:val="single"/>
        </w:rPr>
        <w:t>WHAT HOLDS BACK GENERAL AVIATION IN INDIA</w:t>
      </w:r>
      <w:bookmarkStart w:id="0" w:name="_GoBack"/>
      <w:bookmarkEnd w:id="0"/>
    </w:p>
    <w:p w:rsidR="0060257D" w:rsidRPr="00B33BBD" w:rsidRDefault="0060257D" w:rsidP="0060257D">
      <w:pPr>
        <w:pStyle w:val="Heading2"/>
        <w:pBdr>
          <w:bottom w:val="single" w:sz="6" w:space="1" w:color="auto"/>
        </w:pBdr>
        <w:spacing w:before="0" w:beforeAutospacing="0" w:after="0" w:afterAutospacing="0"/>
        <w:jc w:val="both"/>
        <w:rPr>
          <w:rFonts w:ascii="Century Gothic" w:hAnsi="Century Gothic"/>
          <w:b w:val="0"/>
          <w:bCs w:val="0"/>
          <w:sz w:val="24"/>
          <w:szCs w:val="24"/>
        </w:rPr>
      </w:pPr>
      <w:r w:rsidRPr="00B33BBD">
        <w:rPr>
          <w:rFonts w:ascii="Century Gothic" w:hAnsi="Century Gothic"/>
          <w:b w:val="0"/>
          <w:bCs w:val="0"/>
          <w:sz w:val="24"/>
          <w:szCs w:val="24"/>
        </w:rPr>
        <w:t xml:space="preserve">One jarring note in India’s growth story remains the government’s apathetic posture towards aviation in </w:t>
      </w:r>
      <w:proofErr w:type="gramStart"/>
      <w:r w:rsidRPr="00B33BBD">
        <w:rPr>
          <w:rFonts w:ascii="Century Gothic" w:hAnsi="Century Gothic"/>
          <w:b w:val="0"/>
          <w:bCs w:val="0"/>
          <w:sz w:val="24"/>
          <w:szCs w:val="24"/>
        </w:rPr>
        <w:t>general</w:t>
      </w:r>
      <w:r>
        <w:rPr>
          <w:rFonts w:ascii="Century Gothic" w:hAnsi="Century Gothic"/>
          <w:b w:val="0"/>
          <w:bCs w:val="0"/>
          <w:sz w:val="24"/>
          <w:szCs w:val="24"/>
        </w:rPr>
        <w:t>,</w:t>
      </w:r>
      <w:proofErr w:type="gramEnd"/>
      <w:r w:rsidRPr="00B33BBD">
        <w:rPr>
          <w:rFonts w:ascii="Century Gothic" w:hAnsi="Century Gothic"/>
          <w:b w:val="0"/>
          <w:bCs w:val="0"/>
          <w:sz w:val="24"/>
          <w:szCs w:val="24"/>
        </w:rPr>
        <w:t xml:space="preserve"> and general aviation in particular. The contributive potential of general aviation towards the growth of national economy remains largely incomprehensible to the establishment. As a result, the regulatory mechanism in respect of general aviation is lax, the tax structure prohibitively constrictive, and the needs of national infrastructure to support general aviation largely unaddressed. This paper looks at the areas of inattention that lurk over general aviation in India; these include the process for aircraft procurement, the taxation and duty structure, the airports, FBO/ground handling monopolistic/ oligopolistic dispensation, MRO industry, absence of heliports, exorbitant aviation fuel costs, and</w:t>
      </w:r>
      <w:r>
        <w:rPr>
          <w:rFonts w:ascii="Century Gothic" w:hAnsi="Century Gothic"/>
          <w:b w:val="0"/>
          <w:bCs w:val="0"/>
          <w:sz w:val="24"/>
          <w:szCs w:val="24"/>
        </w:rPr>
        <w:t xml:space="preserve">, last but not least, </w:t>
      </w:r>
      <w:r w:rsidRPr="00B33BBD">
        <w:rPr>
          <w:rFonts w:ascii="Century Gothic" w:hAnsi="Century Gothic"/>
          <w:b w:val="0"/>
          <w:bCs w:val="0"/>
          <w:sz w:val="24"/>
          <w:szCs w:val="24"/>
        </w:rPr>
        <w:t xml:space="preserve">the apathetic approach of the DGCA and </w:t>
      </w:r>
      <w:proofErr w:type="spellStart"/>
      <w:r w:rsidRPr="00B33BBD">
        <w:rPr>
          <w:rFonts w:ascii="Century Gothic" w:hAnsi="Century Gothic"/>
          <w:b w:val="0"/>
          <w:bCs w:val="0"/>
          <w:sz w:val="24"/>
          <w:szCs w:val="24"/>
        </w:rPr>
        <w:t>MoCA</w:t>
      </w:r>
      <w:proofErr w:type="spellEnd"/>
      <w:r w:rsidRPr="00B33BBD">
        <w:rPr>
          <w:rFonts w:ascii="Century Gothic" w:hAnsi="Century Gothic"/>
          <w:b w:val="0"/>
          <w:bCs w:val="0"/>
          <w:sz w:val="24"/>
          <w:szCs w:val="24"/>
        </w:rPr>
        <w:t xml:space="preserve"> towards general aviation.</w:t>
      </w:r>
    </w:p>
    <w:p w:rsidR="0060257D" w:rsidRPr="00B33BBD" w:rsidRDefault="0060257D" w:rsidP="0060257D">
      <w:pPr>
        <w:autoSpaceDE w:val="0"/>
        <w:autoSpaceDN w:val="0"/>
        <w:adjustRightInd w:val="0"/>
        <w:spacing w:after="0" w:line="240" w:lineRule="auto"/>
        <w:jc w:val="both"/>
        <w:rPr>
          <w:rFonts w:ascii="Century Gothic" w:hAnsi="Century Gothic" w:cs="Arial"/>
          <w:b/>
          <w:bCs/>
          <w:sz w:val="24"/>
          <w:szCs w:val="24"/>
          <w:u w:val="single"/>
          <w:lang w:bidi="sa-IN"/>
        </w:rPr>
      </w:pPr>
      <w:r w:rsidRPr="00B33BBD">
        <w:rPr>
          <w:rFonts w:ascii="Century Gothic" w:hAnsi="Century Gothic" w:cs="Arial"/>
          <w:b/>
          <w:bCs/>
          <w:sz w:val="24"/>
          <w:szCs w:val="24"/>
          <w:u w:val="single"/>
          <w:lang w:bidi="sa-IN"/>
        </w:rPr>
        <w:t>Author:</w:t>
      </w:r>
    </w:p>
    <w:p w:rsidR="0060257D" w:rsidRPr="00B33BBD" w:rsidRDefault="0060257D" w:rsidP="0060257D">
      <w:pPr>
        <w:autoSpaceDE w:val="0"/>
        <w:autoSpaceDN w:val="0"/>
        <w:adjustRightInd w:val="0"/>
        <w:spacing w:after="0" w:line="240" w:lineRule="auto"/>
        <w:rPr>
          <w:rFonts w:ascii="Century Gothic" w:hAnsi="Century Gothic"/>
          <w:sz w:val="24"/>
          <w:szCs w:val="24"/>
        </w:rPr>
      </w:pPr>
      <w:proofErr w:type="spellStart"/>
      <w:r w:rsidRPr="00B33BBD">
        <w:rPr>
          <w:rFonts w:ascii="Century Gothic" w:hAnsi="Century Gothic"/>
          <w:sz w:val="24"/>
          <w:szCs w:val="24"/>
        </w:rPr>
        <w:t>Gp</w:t>
      </w:r>
      <w:proofErr w:type="spellEnd"/>
      <w:r w:rsidRPr="00B33BBD">
        <w:rPr>
          <w:rFonts w:ascii="Century Gothic" w:hAnsi="Century Gothic"/>
          <w:sz w:val="24"/>
          <w:szCs w:val="24"/>
        </w:rPr>
        <w:t xml:space="preserve"> Capt AK </w:t>
      </w:r>
      <w:proofErr w:type="spellStart"/>
      <w:r w:rsidRPr="00B33BBD">
        <w:rPr>
          <w:rFonts w:ascii="Century Gothic" w:hAnsi="Century Gothic"/>
          <w:sz w:val="24"/>
          <w:szCs w:val="24"/>
        </w:rPr>
        <w:t>Sachdev</w:t>
      </w:r>
      <w:proofErr w:type="spellEnd"/>
      <w:r w:rsidRPr="00B33BBD">
        <w:rPr>
          <w:rFonts w:ascii="Century Gothic" w:hAnsi="Century Gothic"/>
          <w:sz w:val="24"/>
          <w:szCs w:val="24"/>
        </w:rPr>
        <w:t xml:space="preserve"> (</w:t>
      </w:r>
      <w:proofErr w:type="spellStart"/>
      <w:r w:rsidRPr="00B33BBD">
        <w:rPr>
          <w:rFonts w:ascii="Century Gothic" w:hAnsi="Century Gothic"/>
          <w:sz w:val="24"/>
          <w:szCs w:val="24"/>
        </w:rPr>
        <w:t>Retd</w:t>
      </w:r>
      <w:proofErr w:type="spellEnd"/>
      <w:r w:rsidRPr="00B33BBD">
        <w:rPr>
          <w:rFonts w:ascii="Century Gothic" w:hAnsi="Century Gothic"/>
          <w:sz w:val="24"/>
          <w:szCs w:val="24"/>
        </w:rPr>
        <w:t>)</w:t>
      </w:r>
      <w:r w:rsidRPr="00B33BBD">
        <w:rPr>
          <w:rFonts w:ascii="Century Gothic" w:hAnsi="Century Gothic"/>
          <w:sz w:val="24"/>
          <w:szCs w:val="24"/>
        </w:rPr>
        <w:br/>
        <w:t>CEO</w:t>
      </w:r>
      <w:r w:rsidRPr="00B33BBD">
        <w:rPr>
          <w:rFonts w:ascii="Century Gothic" w:hAnsi="Century Gothic"/>
          <w:sz w:val="24"/>
          <w:szCs w:val="24"/>
        </w:rPr>
        <w:br/>
        <w:t xml:space="preserve">Aviators (India) </w:t>
      </w:r>
      <w:proofErr w:type="spellStart"/>
      <w:r w:rsidRPr="00B33BBD">
        <w:rPr>
          <w:rFonts w:ascii="Century Gothic" w:hAnsi="Century Gothic"/>
          <w:sz w:val="24"/>
          <w:szCs w:val="24"/>
        </w:rPr>
        <w:t>Pvt</w:t>
      </w:r>
      <w:proofErr w:type="spellEnd"/>
      <w:r w:rsidRPr="00B33BBD">
        <w:rPr>
          <w:rFonts w:ascii="Century Gothic" w:hAnsi="Century Gothic"/>
          <w:sz w:val="24"/>
          <w:szCs w:val="24"/>
        </w:rPr>
        <w:t xml:space="preserve"> Ltd</w:t>
      </w:r>
      <w:r w:rsidRPr="00B33BBD">
        <w:rPr>
          <w:rFonts w:ascii="Century Gothic" w:hAnsi="Century Gothic"/>
          <w:sz w:val="24"/>
          <w:szCs w:val="24"/>
        </w:rPr>
        <w:br/>
        <w:t>1309, Brigade Towers,</w:t>
      </w:r>
      <w:r w:rsidRPr="00B33BBD">
        <w:rPr>
          <w:rFonts w:ascii="Century Gothic" w:hAnsi="Century Gothic"/>
          <w:sz w:val="24"/>
          <w:szCs w:val="24"/>
        </w:rPr>
        <w:br/>
        <w:t>135, Brigade Road,</w:t>
      </w:r>
      <w:r w:rsidRPr="00B33BBD">
        <w:rPr>
          <w:rFonts w:ascii="Century Gothic" w:hAnsi="Century Gothic"/>
          <w:sz w:val="24"/>
          <w:szCs w:val="24"/>
        </w:rPr>
        <w:br/>
        <w:t>Bangalore 560025</w:t>
      </w:r>
      <w:r w:rsidRPr="00B33BBD">
        <w:rPr>
          <w:rFonts w:ascii="Century Gothic" w:hAnsi="Century Gothic"/>
          <w:sz w:val="24"/>
          <w:szCs w:val="24"/>
        </w:rPr>
        <w:br/>
        <w:t>Tele/FAX: 080 22229253 (</w:t>
      </w:r>
      <w:proofErr w:type="spellStart"/>
      <w:r w:rsidRPr="00B33BBD">
        <w:rPr>
          <w:rFonts w:ascii="Century Gothic" w:hAnsi="Century Gothic"/>
          <w:sz w:val="24"/>
          <w:szCs w:val="24"/>
        </w:rPr>
        <w:t>Dir</w:t>
      </w:r>
      <w:proofErr w:type="spellEnd"/>
      <w:r w:rsidRPr="00B33BBD">
        <w:rPr>
          <w:rFonts w:ascii="Century Gothic" w:hAnsi="Century Gothic"/>
          <w:sz w:val="24"/>
          <w:szCs w:val="24"/>
        </w:rPr>
        <w:t xml:space="preserve">)/ 080 22219838/9 (Board) </w:t>
      </w:r>
      <w:r w:rsidRPr="00B33BBD">
        <w:rPr>
          <w:rFonts w:ascii="Century Gothic" w:hAnsi="Century Gothic"/>
          <w:sz w:val="24"/>
          <w:szCs w:val="24"/>
        </w:rPr>
        <w:br/>
        <w:t>Mob: 09686202831 (Off)/ 09886957557 (</w:t>
      </w:r>
      <w:proofErr w:type="spellStart"/>
      <w:r w:rsidRPr="00B33BBD">
        <w:rPr>
          <w:rFonts w:ascii="Century Gothic" w:hAnsi="Century Gothic"/>
          <w:sz w:val="24"/>
          <w:szCs w:val="24"/>
        </w:rPr>
        <w:t>Pers</w:t>
      </w:r>
      <w:proofErr w:type="spellEnd"/>
      <w:r w:rsidRPr="00B33BBD">
        <w:rPr>
          <w:rFonts w:ascii="Century Gothic" w:hAnsi="Century Gothic"/>
          <w:sz w:val="24"/>
          <w:szCs w:val="24"/>
        </w:rPr>
        <w:t>)</w:t>
      </w:r>
    </w:p>
    <w:p w:rsidR="0060257D" w:rsidRPr="00B33BBD" w:rsidRDefault="0060257D" w:rsidP="0060257D">
      <w:pPr>
        <w:autoSpaceDE w:val="0"/>
        <w:autoSpaceDN w:val="0"/>
        <w:adjustRightInd w:val="0"/>
        <w:spacing w:after="0" w:line="240" w:lineRule="auto"/>
        <w:rPr>
          <w:rFonts w:ascii="Century Gothic" w:hAnsi="Century Gothic" w:cs="Arial"/>
          <w:sz w:val="24"/>
          <w:szCs w:val="24"/>
          <w:lang w:bidi="sa-IN"/>
        </w:rPr>
      </w:pPr>
      <w:r w:rsidRPr="00B33BBD">
        <w:rPr>
          <w:rFonts w:ascii="Century Gothic" w:hAnsi="Century Gothic"/>
          <w:b/>
          <w:bCs/>
          <w:sz w:val="24"/>
          <w:szCs w:val="24"/>
          <w:u w:val="single"/>
        </w:rPr>
        <w:t>Email</w:t>
      </w:r>
      <w:r w:rsidRPr="00B33BBD">
        <w:rPr>
          <w:rFonts w:ascii="Century Gothic" w:hAnsi="Century Gothic"/>
          <w:b/>
          <w:bCs/>
          <w:sz w:val="24"/>
          <w:szCs w:val="24"/>
        </w:rPr>
        <w:t>:</w:t>
      </w:r>
      <w:r w:rsidRPr="00B33BBD">
        <w:rPr>
          <w:rFonts w:ascii="Century Gothic" w:hAnsi="Century Gothic"/>
          <w:sz w:val="24"/>
          <w:szCs w:val="24"/>
        </w:rPr>
        <w:t xml:space="preserve"> aksachdev@gmail.com</w:t>
      </w:r>
    </w:p>
    <w:p w:rsidR="00D85DCF" w:rsidRDefault="00D85DCF"/>
    <w:sectPr w:rsidR="00D85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unga">
    <w:panose1 w:val="020B0502040204020203"/>
    <w:charset w:val="00"/>
    <w:family w:val="swiss"/>
    <w:pitch w:val="variable"/>
    <w:sig w:usb0="004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57D"/>
    <w:rsid w:val="0051118E"/>
    <w:rsid w:val="0060257D"/>
    <w:rsid w:val="00C52A9B"/>
    <w:rsid w:val="00D85DCF"/>
  </w:rsids>
  <m:mathPr>
    <m:mathFont m:val="Cambria Math"/>
    <m:brkBin m:val="before"/>
    <m:brkBinSub m:val="--"/>
    <m:smallFrac m:val="0"/>
    <m:dispDef/>
    <m:lMargin m:val="0"/>
    <m:rMargin m:val="0"/>
    <m:defJc m:val="centerGroup"/>
    <m:wrapIndent m:val="1440"/>
    <m:intLim m:val="subSup"/>
    <m:naryLim m:val="undOvr"/>
  </m:mathPr>
  <w:themeFontLang w:val="en-US" w:bidi="k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57D"/>
  </w:style>
  <w:style w:type="paragraph" w:styleId="Heading2">
    <w:name w:val="heading 2"/>
    <w:basedOn w:val="Normal"/>
    <w:link w:val="Heading2Char"/>
    <w:uiPriority w:val="9"/>
    <w:qFormat/>
    <w:rsid w:val="0060257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0257D"/>
    <w:rPr>
      <w:rFonts w:ascii="Times New Roman" w:eastAsia="Times New Roman" w:hAnsi="Times New Roman" w:cs="Times New Roman"/>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57D"/>
  </w:style>
  <w:style w:type="paragraph" w:styleId="Heading2">
    <w:name w:val="heading 2"/>
    <w:basedOn w:val="Normal"/>
    <w:link w:val="Heading2Char"/>
    <w:uiPriority w:val="9"/>
    <w:qFormat/>
    <w:rsid w:val="0060257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0257D"/>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179</Words>
  <Characters>1023</Characters>
  <Application>Microsoft Office Word</Application>
  <DocSecurity>0</DocSecurity>
  <Lines>8</Lines>
  <Paragraphs>2</Paragraphs>
  <ScaleCrop>false</ScaleCrop>
  <Company/>
  <LinksUpToDate>false</LinksUpToDate>
  <CharactersWithSpaces>1200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Aviators</dc:creator>
  <cp:lastModifiedBy>Aviators</cp:lastModifiedBy>
  <cp:revision>2</cp:revision>
  <dcterms:created xsi:type="dcterms:W3CDTF">2011-08-29T10:26:00Z</dcterms:created>
  <dcterms:modified xsi:type="dcterms:W3CDTF">2011-08-29T10:28:00Z</dcterms:modified>
</cp:coreProperties>
</file>