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D9" w:rsidRDefault="0020693B" w:rsidP="00D829E0">
      <w:pPr>
        <w:pStyle w:val="Heading1"/>
      </w:pPr>
      <w:bookmarkStart w:id="0" w:name="_GoBack"/>
      <w:bookmarkEnd w:id="0"/>
      <w:r>
        <w:t>A P</w:t>
      </w:r>
      <w:r w:rsidR="00D829E0">
        <w:t xml:space="preserve">olicy Towards Development of Regional Infrastructure in Aviation                                             in India   By Dr Sanat </w:t>
      </w:r>
      <w:proofErr w:type="gramStart"/>
      <w:r w:rsidR="00D829E0">
        <w:t>Kaul</w:t>
      </w:r>
      <w:r w:rsidR="007D316C">
        <w:t xml:space="preserve"> :</w:t>
      </w:r>
      <w:proofErr w:type="gramEnd"/>
      <w:r w:rsidR="007D316C">
        <w:t xml:space="preserve"> An Abstract</w:t>
      </w:r>
    </w:p>
    <w:p w:rsidR="007D316C" w:rsidRPr="007D316C" w:rsidRDefault="007D316C" w:rsidP="007D316C">
      <w:r>
        <w:t>The paper will attempt to answer the following:</w:t>
      </w:r>
    </w:p>
    <w:p w:rsidR="00D829E0" w:rsidRDefault="00D829E0" w:rsidP="00D829E0">
      <w:proofErr w:type="gramStart"/>
      <w:r>
        <w:t>1</w:t>
      </w:r>
      <w:r w:rsidR="007D316C">
        <w:t>.</w:t>
      </w:r>
      <w:r>
        <w:t>Is</w:t>
      </w:r>
      <w:proofErr w:type="gramEnd"/>
      <w:r>
        <w:t xml:space="preserve"> there a need for regional infrastructure in aviation in India?</w:t>
      </w:r>
    </w:p>
    <w:p w:rsidR="00D829E0" w:rsidRDefault="00D829E0" w:rsidP="00D829E0">
      <w:proofErr w:type="gramStart"/>
      <w:r>
        <w:t>2.Can</w:t>
      </w:r>
      <w:proofErr w:type="gramEnd"/>
      <w:r>
        <w:t xml:space="preserve"> growth through aviation take place in small towns and remote locations?</w:t>
      </w:r>
    </w:p>
    <w:p w:rsidR="00D829E0" w:rsidRDefault="00D829E0" w:rsidP="00D829E0">
      <w:proofErr w:type="gramStart"/>
      <w:r>
        <w:t>3.Need</w:t>
      </w:r>
      <w:proofErr w:type="gramEnd"/>
      <w:r>
        <w:t xml:space="preserve"> for aviation ambulance for medical evacuation</w:t>
      </w:r>
    </w:p>
    <w:p w:rsidR="00D829E0" w:rsidRDefault="007D316C" w:rsidP="00D829E0">
      <w:proofErr w:type="gramStart"/>
      <w:r>
        <w:t>4.Regional</w:t>
      </w:r>
      <w:proofErr w:type="gramEnd"/>
      <w:r>
        <w:t xml:space="preserve"> aviation </w:t>
      </w:r>
      <w:r w:rsidR="00D829E0">
        <w:t>infrastructure for internal security purposes</w:t>
      </w:r>
    </w:p>
    <w:p w:rsidR="00D829E0" w:rsidRDefault="00D829E0" w:rsidP="00D829E0">
      <w:proofErr w:type="gramStart"/>
      <w:r>
        <w:t>5.Strategic</w:t>
      </w:r>
      <w:proofErr w:type="gramEnd"/>
      <w:r>
        <w:t xml:space="preserve"> reasons for an aviation infrastructure</w:t>
      </w:r>
    </w:p>
    <w:p w:rsidR="00D829E0" w:rsidRDefault="00D829E0" w:rsidP="00D829E0">
      <w:r>
        <w:t xml:space="preserve">                  The paper will discuss the Air Connectivity Index developed by the World Bank.</w:t>
      </w:r>
      <w:r w:rsidR="007D316C">
        <w:t xml:space="preserve"> </w:t>
      </w:r>
      <w:r>
        <w:t xml:space="preserve">It will then study the parts of </w:t>
      </w:r>
      <w:proofErr w:type="spellStart"/>
      <w:r>
        <w:t>Naresh</w:t>
      </w:r>
      <w:proofErr w:type="spellEnd"/>
      <w:r>
        <w:t xml:space="preserve"> Chandra Committee on the Road Ahead in Civil Aviation, especially its recommendations on Essential Services.</w:t>
      </w:r>
    </w:p>
    <w:p w:rsidR="00D829E0" w:rsidRDefault="00D829E0" w:rsidP="00D829E0">
      <w:r>
        <w:t xml:space="preserve">         </w:t>
      </w:r>
      <w:r w:rsidR="00516AC1">
        <w:t xml:space="preserve">     It will also examine the p</w:t>
      </w:r>
      <w:r>
        <w:t>ast attempts at setting up of regional infrastructure in aviation through Indian Airli</w:t>
      </w:r>
      <w:r w:rsidR="00516AC1">
        <w:t xml:space="preserve">nes and </w:t>
      </w:r>
      <w:proofErr w:type="spellStart"/>
      <w:r w:rsidR="00516AC1">
        <w:t>Vayudoot</w:t>
      </w:r>
      <w:proofErr w:type="spellEnd"/>
      <w:r w:rsidR="00516AC1">
        <w:t xml:space="preserve"> and its reasons for its failure.</w:t>
      </w:r>
    </w:p>
    <w:p w:rsidR="00516AC1" w:rsidRDefault="00516AC1" w:rsidP="00D829E0">
      <w:r>
        <w:t xml:space="preserve">             </w:t>
      </w:r>
      <w:proofErr w:type="gramStart"/>
      <w:r>
        <w:t>Impact of de</w:t>
      </w:r>
      <w:r w:rsidR="00DF56A3">
        <w:t>-</w:t>
      </w:r>
      <w:r>
        <w:t xml:space="preserve">monopolizing the domestic sector and bringing in deregulation and privatization on regional </w:t>
      </w:r>
      <w:proofErr w:type="spellStart"/>
      <w:r>
        <w:t>services.Impact</w:t>
      </w:r>
      <w:proofErr w:type="spellEnd"/>
      <w:r>
        <w:t xml:space="preserve"> of DGCA guidelines on Group Dispersal Policy.</w:t>
      </w:r>
      <w:proofErr w:type="gramEnd"/>
    </w:p>
    <w:p w:rsidR="00516AC1" w:rsidRDefault="00516AC1" w:rsidP="00D829E0">
      <w:r>
        <w:t xml:space="preserve">             Finally, the paper will </w:t>
      </w:r>
      <w:proofErr w:type="spellStart"/>
      <w:r>
        <w:t>analyse</w:t>
      </w:r>
      <w:proofErr w:type="spellEnd"/>
      <w:r>
        <w:t xml:space="preserve"> the need for a regional aviation infrastructure policy in India in its pr</w:t>
      </w:r>
      <w:r w:rsidR="007D316C">
        <w:t xml:space="preserve">esent state of development. Further, it will discuss financing such a policy through budgetary </w:t>
      </w:r>
      <w:proofErr w:type="spellStart"/>
      <w:r w:rsidR="007D316C">
        <w:t>sources</w:t>
      </w:r>
      <w:proofErr w:type="gramStart"/>
      <w:r w:rsidR="007D316C">
        <w:t>,structured</w:t>
      </w:r>
      <w:proofErr w:type="spellEnd"/>
      <w:proofErr w:type="gramEnd"/>
      <w:r w:rsidR="007D316C">
        <w:t xml:space="preserve"> fund , </w:t>
      </w:r>
      <w:r>
        <w:t xml:space="preserve"> subsidies,</w:t>
      </w:r>
      <w:r w:rsidR="007D316C">
        <w:t xml:space="preserve"> cross</w:t>
      </w:r>
      <w:r>
        <w:t>-subsidies</w:t>
      </w:r>
      <w:r w:rsidR="007D316C">
        <w:t xml:space="preserve">. It will also discuss the economics of developing </w:t>
      </w:r>
      <w:proofErr w:type="spellStart"/>
      <w:r>
        <w:t>aerotropolis</w:t>
      </w:r>
      <w:r w:rsidR="007D316C">
        <w:t>es</w:t>
      </w:r>
      <w:proofErr w:type="spellEnd"/>
      <w:r w:rsidR="007D316C">
        <w:t>. And las</w:t>
      </w:r>
      <w:r w:rsidR="00DF56A3">
        <w:t>t</w:t>
      </w:r>
      <w:r w:rsidR="007D316C">
        <w:t>ly</w:t>
      </w:r>
      <w:r>
        <w:t xml:space="preserve">, an examination of strategic aviation Infrastructure requirement will </w:t>
      </w:r>
      <w:r w:rsidR="007D316C">
        <w:t xml:space="preserve">also </w:t>
      </w:r>
      <w:r>
        <w:t>be examined</w:t>
      </w:r>
      <w:r w:rsidR="00A00F14">
        <w:t xml:space="preserve"> </w:t>
      </w:r>
    </w:p>
    <w:sectPr w:rsidR="00516AC1" w:rsidSect="00872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9E0"/>
    <w:rsid w:val="0020693B"/>
    <w:rsid w:val="00516AC1"/>
    <w:rsid w:val="007D316C"/>
    <w:rsid w:val="00872CD9"/>
    <w:rsid w:val="00941756"/>
    <w:rsid w:val="00A00F14"/>
    <w:rsid w:val="00CD38EF"/>
    <w:rsid w:val="00D829E0"/>
    <w:rsid w:val="00DF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CA" w:eastAsia="en-CA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29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9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CA" w:eastAsia="en-CA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29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9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Jakhu</cp:lastModifiedBy>
  <cp:revision>2</cp:revision>
  <dcterms:created xsi:type="dcterms:W3CDTF">2011-09-18T14:36:00Z</dcterms:created>
  <dcterms:modified xsi:type="dcterms:W3CDTF">2011-09-18T14:36:00Z</dcterms:modified>
</cp:coreProperties>
</file>