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FEE" w:rsidRDefault="00E8384D" w:rsidP="00CD3167">
      <w:pPr>
        <w:jc w:val="center"/>
        <w:rPr>
          <w:rFonts w:ascii="Times New Roman" w:hAnsi="Times New Roman" w:cs="Times New Roman"/>
          <w:b/>
          <w:sz w:val="28"/>
        </w:rPr>
      </w:pPr>
      <w:bookmarkStart w:id="0" w:name="_GoBack"/>
      <w:bookmarkEnd w:id="0"/>
      <w:r>
        <w:rPr>
          <w:rFonts w:ascii="Times New Roman" w:hAnsi="Times New Roman" w:cs="Times New Roman"/>
          <w:b/>
          <w:sz w:val="28"/>
        </w:rPr>
        <w:t xml:space="preserve">Can </w:t>
      </w:r>
      <w:r w:rsidR="00C6563A">
        <w:rPr>
          <w:rFonts w:ascii="Times New Roman" w:hAnsi="Times New Roman" w:cs="Times New Roman"/>
          <w:b/>
          <w:sz w:val="28"/>
        </w:rPr>
        <w:t>Arbitration</w:t>
      </w:r>
      <w:r w:rsidR="00810C72">
        <w:rPr>
          <w:rFonts w:ascii="Times New Roman" w:hAnsi="Times New Roman" w:cs="Times New Roman"/>
          <w:b/>
          <w:sz w:val="28"/>
        </w:rPr>
        <w:t xml:space="preserve"> </w:t>
      </w:r>
      <w:r>
        <w:rPr>
          <w:rFonts w:ascii="Times New Roman" w:hAnsi="Times New Roman" w:cs="Times New Roman"/>
          <w:b/>
          <w:sz w:val="28"/>
        </w:rPr>
        <w:t xml:space="preserve">resolve </w:t>
      </w:r>
      <w:r w:rsidRPr="00CD3167">
        <w:rPr>
          <w:rFonts w:ascii="Times New Roman" w:hAnsi="Times New Roman" w:cs="Times New Roman"/>
          <w:b/>
          <w:sz w:val="28"/>
        </w:rPr>
        <w:t>International Aviation disputes</w:t>
      </w:r>
      <w:r w:rsidR="00810C72">
        <w:rPr>
          <w:rFonts w:ascii="Times New Roman" w:hAnsi="Times New Roman" w:cs="Times New Roman"/>
          <w:b/>
          <w:sz w:val="28"/>
        </w:rPr>
        <w:t>?</w:t>
      </w:r>
    </w:p>
    <w:p w:rsidR="009A0EC0" w:rsidRDefault="009A0EC0" w:rsidP="009A0EC0">
      <w:pPr>
        <w:spacing w:after="0"/>
        <w:jc w:val="center"/>
        <w:rPr>
          <w:rFonts w:ascii="Times New Roman" w:hAnsi="Times New Roman" w:cs="Times New Roman"/>
          <w:sz w:val="24"/>
        </w:rPr>
      </w:pPr>
      <w:r w:rsidRPr="00AE469D">
        <w:rPr>
          <w:rFonts w:ascii="Times New Roman" w:hAnsi="Times New Roman" w:cs="Times New Roman"/>
          <w:b/>
          <w:sz w:val="24"/>
        </w:rPr>
        <w:t>Author</w:t>
      </w:r>
      <w:r w:rsidRPr="009A0EC0">
        <w:rPr>
          <w:rFonts w:ascii="Times New Roman" w:hAnsi="Times New Roman" w:cs="Times New Roman"/>
          <w:sz w:val="24"/>
        </w:rPr>
        <w:t xml:space="preserve">: Mr. </w:t>
      </w:r>
      <w:proofErr w:type="spellStart"/>
      <w:r w:rsidRPr="009A0EC0">
        <w:rPr>
          <w:rFonts w:ascii="Times New Roman" w:hAnsi="Times New Roman" w:cs="Times New Roman"/>
          <w:sz w:val="24"/>
        </w:rPr>
        <w:t>Vishwam</w:t>
      </w:r>
      <w:proofErr w:type="spellEnd"/>
      <w:r w:rsidRPr="009A0EC0">
        <w:rPr>
          <w:rFonts w:ascii="Times New Roman" w:hAnsi="Times New Roman" w:cs="Times New Roman"/>
          <w:sz w:val="24"/>
        </w:rPr>
        <w:t xml:space="preserve"> Jindal</w:t>
      </w:r>
    </w:p>
    <w:p w:rsidR="009A0EC0" w:rsidRDefault="009A0EC0" w:rsidP="009A0EC0">
      <w:pPr>
        <w:spacing w:after="0"/>
        <w:jc w:val="center"/>
        <w:rPr>
          <w:rFonts w:ascii="Times New Roman" w:hAnsi="Times New Roman" w:cs="Times New Roman"/>
          <w:sz w:val="24"/>
        </w:rPr>
      </w:pPr>
      <w:r>
        <w:rPr>
          <w:rFonts w:ascii="Times New Roman" w:hAnsi="Times New Roman" w:cs="Times New Roman"/>
          <w:sz w:val="24"/>
        </w:rPr>
        <w:t>National Law University, Delhi</w:t>
      </w:r>
    </w:p>
    <w:p w:rsidR="009A0EC0" w:rsidRPr="009A0EC0" w:rsidRDefault="009A0EC0" w:rsidP="009A0EC0">
      <w:pPr>
        <w:spacing w:after="0"/>
        <w:jc w:val="center"/>
        <w:rPr>
          <w:rFonts w:ascii="Times New Roman" w:hAnsi="Times New Roman" w:cs="Times New Roman"/>
          <w:sz w:val="24"/>
        </w:rPr>
      </w:pPr>
      <w:r w:rsidRPr="00AE469D">
        <w:rPr>
          <w:rFonts w:ascii="Times New Roman" w:hAnsi="Times New Roman" w:cs="Times New Roman"/>
          <w:b/>
          <w:sz w:val="24"/>
        </w:rPr>
        <w:t>E-mail</w:t>
      </w:r>
      <w:r>
        <w:rPr>
          <w:rFonts w:ascii="Times New Roman" w:hAnsi="Times New Roman" w:cs="Times New Roman"/>
          <w:sz w:val="24"/>
        </w:rPr>
        <w:t xml:space="preserve">: </w:t>
      </w:r>
      <w:hyperlink r:id="rId7" w:history="1">
        <w:r w:rsidRPr="009A0EC0">
          <w:rPr>
            <w:rStyle w:val="Hyperlink"/>
            <w:rFonts w:ascii="Times New Roman" w:hAnsi="Times New Roman" w:cs="Times New Roman"/>
            <w:color w:val="auto"/>
            <w:sz w:val="24"/>
            <w:u w:val="none"/>
          </w:rPr>
          <w:t>jindalvishwam@gmail.com</w:t>
        </w:r>
      </w:hyperlink>
    </w:p>
    <w:p w:rsidR="009A0EC0" w:rsidRDefault="009A0EC0" w:rsidP="009A0EC0">
      <w:pPr>
        <w:spacing w:after="0"/>
        <w:jc w:val="center"/>
        <w:rPr>
          <w:rFonts w:ascii="Times New Roman" w:hAnsi="Times New Roman" w:cs="Times New Roman"/>
          <w:sz w:val="24"/>
        </w:rPr>
      </w:pPr>
      <w:r w:rsidRPr="00AE469D">
        <w:rPr>
          <w:rFonts w:ascii="Times New Roman" w:hAnsi="Times New Roman" w:cs="Times New Roman"/>
          <w:b/>
          <w:sz w:val="24"/>
        </w:rPr>
        <w:t>Phone No</w:t>
      </w:r>
      <w:r>
        <w:rPr>
          <w:rFonts w:ascii="Times New Roman" w:hAnsi="Times New Roman" w:cs="Times New Roman"/>
          <w:sz w:val="24"/>
        </w:rPr>
        <w:t>: +91-9958867718</w:t>
      </w:r>
    </w:p>
    <w:p w:rsidR="006401E2" w:rsidRDefault="006401E2" w:rsidP="009A0EC0">
      <w:pPr>
        <w:spacing w:after="0"/>
        <w:jc w:val="center"/>
        <w:rPr>
          <w:rFonts w:ascii="Times New Roman" w:hAnsi="Times New Roman" w:cs="Times New Roman"/>
          <w:sz w:val="24"/>
        </w:rPr>
      </w:pPr>
    </w:p>
    <w:p w:rsidR="006401E2" w:rsidRPr="0093693A" w:rsidRDefault="006401E2" w:rsidP="006F57D9">
      <w:pPr>
        <w:spacing w:after="0" w:line="360" w:lineRule="auto"/>
        <w:rPr>
          <w:rFonts w:ascii="Times New Roman" w:hAnsi="Times New Roman" w:cs="Times New Roman"/>
          <w:b/>
          <w:sz w:val="24"/>
        </w:rPr>
      </w:pPr>
      <w:r w:rsidRPr="006401E2">
        <w:rPr>
          <w:rFonts w:ascii="Times New Roman" w:hAnsi="Times New Roman" w:cs="Times New Roman"/>
          <w:b/>
          <w:sz w:val="24"/>
        </w:rPr>
        <w:t>Abstract</w:t>
      </w:r>
    </w:p>
    <w:p w:rsidR="00C75D89" w:rsidRPr="006401E2" w:rsidRDefault="0072195E" w:rsidP="00AD537E">
      <w:pPr>
        <w:spacing w:before="240" w:after="0" w:line="360" w:lineRule="auto"/>
        <w:jc w:val="both"/>
        <w:rPr>
          <w:rFonts w:ascii="Times New Roman" w:hAnsi="Times New Roman" w:cs="Times New Roman"/>
          <w:sz w:val="24"/>
        </w:rPr>
      </w:pPr>
      <w:r>
        <w:rPr>
          <w:rFonts w:ascii="Times New Roman" w:hAnsi="Times New Roman" w:cs="Times New Roman"/>
          <w:sz w:val="24"/>
        </w:rPr>
        <w:t>On systematic classification, a</w:t>
      </w:r>
      <w:r w:rsidR="00206FC5">
        <w:rPr>
          <w:rFonts w:ascii="Times New Roman" w:hAnsi="Times New Roman" w:cs="Times New Roman"/>
          <w:sz w:val="24"/>
        </w:rPr>
        <w:t xml:space="preserve">viation disputes are either commercial </w:t>
      </w:r>
      <w:r w:rsidR="008E3BBC">
        <w:rPr>
          <w:rFonts w:ascii="Times New Roman" w:hAnsi="Times New Roman" w:cs="Times New Roman"/>
          <w:sz w:val="24"/>
        </w:rPr>
        <w:t>or non-commercial</w:t>
      </w:r>
      <w:r w:rsidR="00BA2F4A">
        <w:rPr>
          <w:rFonts w:ascii="Times New Roman" w:hAnsi="Times New Roman" w:cs="Times New Roman"/>
          <w:sz w:val="24"/>
        </w:rPr>
        <w:t xml:space="preserve">.  Whereas the former requires interpretation of </w:t>
      </w:r>
      <w:r w:rsidR="00544EA6">
        <w:rPr>
          <w:rFonts w:ascii="Times New Roman" w:hAnsi="Times New Roman" w:cs="Times New Roman"/>
          <w:sz w:val="24"/>
        </w:rPr>
        <w:t>bilateral arrangements, the latter concerns the Chicago convention.</w:t>
      </w:r>
      <w:r w:rsidR="00127BF0">
        <w:rPr>
          <w:rFonts w:ascii="Times New Roman" w:hAnsi="Times New Roman" w:cs="Times New Roman"/>
          <w:sz w:val="24"/>
        </w:rPr>
        <w:t xml:space="preserve"> In any case, </w:t>
      </w:r>
      <w:r w:rsidR="001A62AB">
        <w:rPr>
          <w:rFonts w:ascii="Times New Roman" w:hAnsi="Times New Roman" w:cs="Times New Roman"/>
          <w:sz w:val="24"/>
        </w:rPr>
        <w:t xml:space="preserve">ADR methods are unique to aviation disputes. A careful reading of Article 84 and 85 of the Chicago convention portray the importance </w:t>
      </w:r>
      <w:r w:rsidR="001A2447">
        <w:rPr>
          <w:rFonts w:ascii="Times New Roman" w:hAnsi="Times New Roman" w:cs="Times New Roman"/>
          <w:sz w:val="24"/>
        </w:rPr>
        <w:t>of arbitration while appealing a decision of the ICAO</w:t>
      </w:r>
      <w:r w:rsidR="009862DD">
        <w:rPr>
          <w:rFonts w:ascii="Times New Roman" w:hAnsi="Times New Roman" w:cs="Times New Roman"/>
          <w:sz w:val="24"/>
        </w:rPr>
        <w:t xml:space="preserve">. </w:t>
      </w:r>
      <w:r w:rsidR="00F81194">
        <w:rPr>
          <w:rFonts w:ascii="Times New Roman" w:hAnsi="Times New Roman" w:cs="Times New Roman"/>
          <w:sz w:val="24"/>
        </w:rPr>
        <w:t xml:space="preserve">Furthermore, the fact that </w:t>
      </w:r>
      <w:r w:rsidR="005D759B">
        <w:rPr>
          <w:rFonts w:ascii="Times New Roman" w:hAnsi="Times New Roman" w:cs="Times New Roman"/>
          <w:sz w:val="24"/>
        </w:rPr>
        <w:t xml:space="preserve">commercial disputes </w:t>
      </w:r>
      <w:r w:rsidR="00F81194">
        <w:rPr>
          <w:rFonts w:ascii="Times New Roman" w:hAnsi="Times New Roman" w:cs="Times New Roman"/>
          <w:sz w:val="24"/>
        </w:rPr>
        <w:t xml:space="preserve">are increasingly </w:t>
      </w:r>
      <w:r w:rsidR="00EF14D9">
        <w:rPr>
          <w:rFonts w:ascii="Times New Roman" w:hAnsi="Times New Roman" w:cs="Times New Roman"/>
          <w:sz w:val="24"/>
        </w:rPr>
        <w:t>resorting to i</w:t>
      </w:r>
      <w:r w:rsidR="00F81194">
        <w:rPr>
          <w:rFonts w:ascii="Times New Roman" w:hAnsi="Times New Roman" w:cs="Times New Roman"/>
          <w:sz w:val="24"/>
        </w:rPr>
        <w:t>nternational arbitration cannot be disputed.</w:t>
      </w:r>
      <w:r w:rsidR="00FE2C9A">
        <w:rPr>
          <w:rFonts w:ascii="Times New Roman" w:hAnsi="Times New Roman" w:cs="Times New Roman"/>
          <w:sz w:val="24"/>
        </w:rPr>
        <w:t xml:space="preserve"> </w:t>
      </w:r>
      <w:r w:rsidR="005F3314">
        <w:rPr>
          <w:rFonts w:ascii="Times New Roman" w:hAnsi="Times New Roman" w:cs="Times New Roman"/>
          <w:sz w:val="24"/>
        </w:rPr>
        <w:t xml:space="preserve">In cases of non-commercial disputes, the Chicago convention is silent on the scope of appellate review i.e. whether or not new matters could be introduced. This is </w:t>
      </w:r>
      <w:r w:rsidR="00B248CD">
        <w:rPr>
          <w:rFonts w:ascii="Times New Roman" w:hAnsi="Times New Roman" w:cs="Times New Roman"/>
          <w:sz w:val="24"/>
        </w:rPr>
        <w:t xml:space="preserve">a grey </w:t>
      </w:r>
      <w:r w:rsidR="005F3314">
        <w:rPr>
          <w:rFonts w:ascii="Times New Roman" w:hAnsi="Times New Roman" w:cs="Times New Roman"/>
          <w:sz w:val="24"/>
        </w:rPr>
        <w:t xml:space="preserve">area where international arbitration could score brownie points for solving disputes over matters that are hindering </w:t>
      </w:r>
      <w:proofErr w:type="gramStart"/>
      <w:r w:rsidR="005F3314">
        <w:rPr>
          <w:rFonts w:ascii="Times New Roman" w:hAnsi="Times New Roman" w:cs="Times New Roman"/>
          <w:sz w:val="24"/>
        </w:rPr>
        <w:t>future</w:t>
      </w:r>
      <w:proofErr w:type="gramEnd"/>
      <w:r w:rsidR="005F3314">
        <w:rPr>
          <w:rFonts w:ascii="Times New Roman" w:hAnsi="Times New Roman" w:cs="Times New Roman"/>
          <w:sz w:val="24"/>
        </w:rPr>
        <w:t xml:space="preserve"> growth.</w:t>
      </w:r>
      <w:r w:rsidR="00AD537E">
        <w:rPr>
          <w:rFonts w:ascii="Times New Roman" w:hAnsi="Times New Roman" w:cs="Times New Roman"/>
          <w:sz w:val="24"/>
        </w:rPr>
        <w:t xml:space="preserve"> </w:t>
      </w:r>
      <w:r w:rsidR="00FE2C9A">
        <w:rPr>
          <w:rFonts w:ascii="Times New Roman" w:hAnsi="Times New Roman" w:cs="Times New Roman"/>
          <w:sz w:val="24"/>
        </w:rPr>
        <w:t xml:space="preserve">This paper seeks to study the pattern of dispute resolution </w:t>
      </w:r>
      <w:r w:rsidR="006813F1">
        <w:rPr>
          <w:rFonts w:ascii="Times New Roman" w:hAnsi="Times New Roman" w:cs="Times New Roman"/>
          <w:sz w:val="24"/>
        </w:rPr>
        <w:t xml:space="preserve">in the international aviation sector. </w:t>
      </w:r>
      <w:r w:rsidR="00CC4F7B">
        <w:rPr>
          <w:rFonts w:ascii="Times New Roman" w:hAnsi="Times New Roman" w:cs="Times New Roman"/>
          <w:sz w:val="24"/>
        </w:rPr>
        <w:t>The researcher believes that arbitration holds the key to future international dispute resolution in the aviation sector.</w:t>
      </w:r>
      <w:r w:rsidR="00293429">
        <w:rPr>
          <w:rFonts w:ascii="Times New Roman" w:hAnsi="Times New Roman" w:cs="Times New Roman"/>
          <w:sz w:val="24"/>
        </w:rPr>
        <w:t xml:space="preserve"> </w:t>
      </w:r>
      <w:r w:rsidR="00C75D89">
        <w:rPr>
          <w:rFonts w:ascii="Times New Roman" w:hAnsi="Times New Roman" w:cs="Times New Roman"/>
          <w:sz w:val="24"/>
        </w:rPr>
        <w:t>Any doubts to the contrary can be removed by studying the landmark aviation disputes resolved by arbitration. It is not assailed that arbitration has been used infrequently under the bilateral agreements;</w:t>
      </w:r>
      <w:r w:rsidR="00025159">
        <w:rPr>
          <w:rFonts w:ascii="Times New Roman" w:hAnsi="Times New Roman" w:cs="Times New Roman"/>
          <w:sz w:val="24"/>
        </w:rPr>
        <w:t xml:space="preserve"> however</w:t>
      </w:r>
      <w:r w:rsidR="00C75D89">
        <w:rPr>
          <w:rFonts w:ascii="Times New Roman" w:hAnsi="Times New Roman" w:cs="Times New Roman"/>
          <w:sz w:val="24"/>
        </w:rPr>
        <w:t xml:space="preserve"> it has demonstrably been successful in each case at fashioning an acceptable outcome.</w:t>
      </w:r>
    </w:p>
    <w:p w:rsidR="00206FC5" w:rsidRDefault="00206FC5" w:rsidP="006F57D9">
      <w:pPr>
        <w:spacing w:after="0" w:line="360" w:lineRule="auto"/>
        <w:jc w:val="both"/>
        <w:rPr>
          <w:rFonts w:ascii="Times New Roman" w:hAnsi="Times New Roman" w:cs="Times New Roman"/>
          <w:sz w:val="24"/>
        </w:rPr>
      </w:pPr>
    </w:p>
    <w:p w:rsidR="000816F3" w:rsidRDefault="000816F3" w:rsidP="006F57D9">
      <w:pPr>
        <w:spacing w:after="0" w:line="360" w:lineRule="auto"/>
        <w:jc w:val="both"/>
        <w:rPr>
          <w:rFonts w:ascii="Times New Roman" w:hAnsi="Times New Roman" w:cs="Times New Roman"/>
          <w:sz w:val="24"/>
        </w:rPr>
      </w:pPr>
    </w:p>
    <w:sectPr w:rsidR="000816F3" w:rsidSect="00EE36E4">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F8A" w:rsidRDefault="00EE7F8A" w:rsidP="00D94F26">
      <w:pPr>
        <w:spacing w:after="0" w:line="240" w:lineRule="auto"/>
      </w:pPr>
      <w:r>
        <w:separator/>
      </w:r>
    </w:p>
  </w:endnote>
  <w:endnote w:type="continuationSeparator" w:id="0">
    <w:p w:rsidR="00EE7F8A" w:rsidRDefault="00EE7F8A" w:rsidP="00D94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F1" w:rsidRDefault="00130613" w:rsidP="00130613">
    <w:pPr>
      <w:pStyle w:val="Footer"/>
      <w:pBdr>
        <w:top w:val="thinThickSmallGap" w:sz="24" w:space="1" w:color="622423" w:themeColor="accent2" w:themeShade="7F"/>
      </w:pBdr>
    </w:pPr>
    <w:r>
      <w:rPr>
        <w:rFonts w:ascii="Times New Roman" w:hAnsi="Times New Roman" w:cs="Times New Roman"/>
        <w:sz w:val="24"/>
        <w:szCs w:val="23"/>
      </w:rPr>
      <w:t xml:space="preserve">Abstract Submission </w:t>
    </w:r>
    <w:r>
      <w:rPr>
        <w:rFonts w:ascii="Times New Roman" w:hAnsi="Times New Roman" w:cs="Times New Roman"/>
        <w:sz w:val="24"/>
        <w:szCs w:val="23"/>
      </w:rPr>
      <w:tab/>
    </w:r>
    <w:r w:rsidRPr="007C0F81">
      <w:rPr>
        <w:rFonts w:ascii="Times New Roman" w:hAnsi="Times New Roman" w:cs="Times New Roman"/>
        <w:sz w:val="24"/>
        <w:szCs w:val="23"/>
      </w:rPr>
      <w:t xml:space="preserve">Page </w:t>
    </w:r>
    <w:r w:rsidR="00E916FE" w:rsidRPr="007C0F81">
      <w:rPr>
        <w:rFonts w:ascii="Times New Roman" w:hAnsi="Times New Roman" w:cs="Times New Roman"/>
        <w:sz w:val="24"/>
        <w:szCs w:val="23"/>
      </w:rPr>
      <w:fldChar w:fldCharType="begin"/>
    </w:r>
    <w:r w:rsidRPr="007C0F81">
      <w:rPr>
        <w:rFonts w:ascii="Times New Roman" w:hAnsi="Times New Roman" w:cs="Times New Roman"/>
        <w:sz w:val="24"/>
        <w:szCs w:val="23"/>
      </w:rPr>
      <w:instrText xml:space="preserve"> PAGE   \* MERGEFORMAT </w:instrText>
    </w:r>
    <w:r w:rsidR="00E916FE" w:rsidRPr="007C0F81">
      <w:rPr>
        <w:rFonts w:ascii="Times New Roman" w:hAnsi="Times New Roman" w:cs="Times New Roman"/>
        <w:sz w:val="24"/>
        <w:szCs w:val="23"/>
      </w:rPr>
      <w:fldChar w:fldCharType="separate"/>
    </w:r>
    <w:r w:rsidR="00783149">
      <w:rPr>
        <w:rFonts w:ascii="Times New Roman" w:hAnsi="Times New Roman" w:cs="Times New Roman"/>
        <w:noProof/>
        <w:sz w:val="24"/>
        <w:szCs w:val="23"/>
      </w:rPr>
      <w:t>1</w:t>
    </w:r>
    <w:r w:rsidR="00E916FE" w:rsidRPr="007C0F81">
      <w:rPr>
        <w:rFonts w:ascii="Times New Roman" w:hAnsi="Times New Roman" w:cs="Times New Roman"/>
        <w:sz w:val="24"/>
        <w:szCs w:val="23"/>
      </w:rPr>
      <w:fldChar w:fldCharType="end"/>
    </w:r>
    <w:r>
      <w:rPr>
        <w:rFonts w:ascii="Times New Roman" w:hAnsi="Times New Roman" w:cs="Times New Roman"/>
        <w:sz w:val="24"/>
        <w:szCs w:val="23"/>
      </w:rPr>
      <w:tab/>
    </w:r>
    <w:proofErr w:type="spellStart"/>
    <w:r w:rsidR="001D7CF1" w:rsidRPr="007C0F81">
      <w:rPr>
        <w:rFonts w:ascii="Times New Roman" w:hAnsi="Times New Roman" w:cs="Times New Roman"/>
        <w:sz w:val="24"/>
        <w:szCs w:val="23"/>
      </w:rPr>
      <w:t>Vishwam</w:t>
    </w:r>
    <w:proofErr w:type="spellEnd"/>
    <w:r w:rsidR="001D7CF1" w:rsidRPr="007C0F81">
      <w:rPr>
        <w:rFonts w:ascii="Times New Roman" w:hAnsi="Times New Roman" w:cs="Times New Roman"/>
        <w:sz w:val="24"/>
        <w:szCs w:val="23"/>
      </w:rPr>
      <w:t xml:space="preserve"> Jindal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F8A" w:rsidRDefault="00EE7F8A" w:rsidP="00D94F26">
      <w:pPr>
        <w:spacing w:after="0" w:line="240" w:lineRule="auto"/>
      </w:pPr>
      <w:r>
        <w:separator/>
      </w:r>
    </w:p>
  </w:footnote>
  <w:footnote w:type="continuationSeparator" w:id="0">
    <w:p w:rsidR="00EE7F8A" w:rsidRDefault="00EE7F8A" w:rsidP="00D94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26" w:rsidRPr="007C0F81" w:rsidRDefault="00EE7F8A">
    <w:pPr>
      <w:pStyle w:val="Header"/>
      <w:pBdr>
        <w:bottom w:val="thickThinSmallGap" w:sz="24" w:space="1" w:color="622423" w:themeColor="accent2" w:themeShade="7F"/>
      </w:pBdr>
      <w:jc w:val="center"/>
      <w:rPr>
        <w:rFonts w:asciiTheme="majorHAnsi" w:eastAsiaTheme="majorEastAsia" w:hAnsiTheme="majorHAnsi" w:cstheme="majorBidi"/>
        <w:sz w:val="36"/>
        <w:szCs w:val="32"/>
      </w:rPr>
    </w:pPr>
    <w:sdt>
      <w:sdtPr>
        <w:rPr>
          <w:rFonts w:ascii="Times New Roman" w:eastAsiaTheme="majorEastAsia" w:hAnsi="Times New Roman" w:cs="Times New Roman"/>
          <w:sz w:val="24"/>
          <w:szCs w:val="23"/>
        </w:rPr>
        <w:alias w:val="Title"/>
        <w:id w:val="77738743"/>
        <w:placeholder>
          <w:docPart w:val="DAFF150A481B43328F24A8D49D8B59C0"/>
        </w:placeholder>
        <w:dataBinding w:prefixMappings="xmlns:ns0='http://schemas.openxmlformats.org/package/2006/metadata/core-properties' xmlns:ns1='http://purl.org/dc/elements/1.1/'" w:xpath="/ns0:coreProperties[1]/ns1:title[1]" w:storeItemID="{6C3C8BC8-F283-45AE-878A-BAB7291924A1}"/>
        <w:text/>
      </w:sdtPr>
      <w:sdtEndPr/>
      <w:sdtContent>
        <w:r w:rsidR="00E154C9" w:rsidRPr="007C0F81">
          <w:rPr>
            <w:rFonts w:ascii="Times New Roman" w:eastAsiaTheme="majorEastAsia" w:hAnsi="Times New Roman" w:cs="Times New Roman"/>
            <w:sz w:val="24"/>
            <w:szCs w:val="23"/>
          </w:rPr>
          <w:t>Third Annual Int</w:t>
        </w:r>
        <w:r w:rsidR="001D7CF1" w:rsidRPr="007C0F81">
          <w:rPr>
            <w:rFonts w:ascii="Times New Roman" w:eastAsiaTheme="majorEastAsia" w:hAnsi="Times New Roman" w:cs="Times New Roman"/>
            <w:sz w:val="24"/>
            <w:szCs w:val="23"/>
          </w:rPr>
          <w:t>ernational Conference on Law &amp; R</w:t>
        </w:r>
        <w:r w:rsidR="00E154C9" w:rsidRPr="007C0F81">
          <w:rPr>
            <w:rFonts w:ascii="Times New Roman" w:eastAsiaTheme="majorEastAsia" w:hAnsi="Times New Roman" w:cs="Times New Roman"/>
            <w:sz w:val="24"/>
            <w:szCs w:val="23"/>
          </w:rPr>
          <w:t>egulation o</w:t>
        </w:r>
        <w:r w:rsidR="001D7CF1" w:rsidRPr="007C0F81">
          <w:rPr>
            <w:rFonts w:ascii="Times New Roman" w:eastAsiaTheme="majorEastAsia" w:hAnsi="Times New Roman" w:cs="Times New Roman"/>
            <w:sz w:val="24"/>
            <w:szCs w:val="23"/>
          </w:rPr>
          <w:t>f Air t</w:t>
        </w:r>
        <w:r w:rsidR="00E154C9" w:rsidRPr="007C0F81">
          <w:rPr>
            <w:rFonts w:ascii="Times New Roman" w:eastAsiaTheme="majorEastAsia" w:hAnsi="Times New Roman" w:cs="Times New Roman"/>
            <w:sz w:val="24"/>
            <w:szCs w:val="23"/>
          </w:rPr>
          <w:t>ransport and Space applications</w:t>
        </w:r>
      </w:sdtContent>
    </w:sdt>
    <w:r w:rsidR="007C0F81">
      <w:rPr>
        <w:rFonts w:ascii="Times New Roman" w:eastAsiaTheme="majorEastAsia" w:hAnsi="Times New Roman" w:cs="Times New Roman"/>
        <w:sz w:val="24"/>
        <w:szCs w:val="23"/>
      </w:rPr>
      <w:t>, 2011</w:t>
    </w:r>
  </w:p>
  <w:p w:rsidR="00D94F26" w:rsidRDefault="00D94F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167"/>
    <w:rsid w:val="00025159"/>
    <w:rsid w:val="00055578"/>
    <w:rsid w:val="000816F3"/>
    <w:rsid w:val="000D0A8F"/>
    <w:rsid w:val="00127BF0"/>
    <w:rsid w:val="00130613"/>
    <w:rsid w:val="00153D82"/>
    <w:rsid w:val="00194509"/>
    <w:rsid w:val="001A2447"/>
    <w:rsid w:val="001A62AB"/>
    <w:rsid w:val="001D7CF1"/>
    <w:rsid w:val="001F0BCB"/>
    <w:rsid w:val="00206FC5"/>
    <w:rsid w:val="00231372"/>
    <w:rsid w:val="00277399"/>
    <w:rsid w:val="00283DFA"/>
    <w:rsid w:val="00293429"/>
    <w:rsid w:val="002B481A"/>
    <w:rsid w:val="002C0DA1"/>
    <w:rsid w:val="002D289F"/>
    <w:rsid w:val="002E6345"/>
    <w:rsid w:val="00330971"/>
    <w:rsid w:val="003857F3"/>
    <w:rsid w:val="003D0C3E"/>
    <w:rsid w:val="003D1E2B"/>
    <w:rsid w:val="004335B5"/>
    <w:rsid w:val="00441699"/>
    <w:rsid w:val="00472F06"/>
    <w:rsid w:val="0048263F"/>
    <w:rsid w:val="00497E97"/>
    <w:rsid w:val="004A0A16"/>
    <w:rsid w:val="004B76F2"/>
    <w:rsid w:val="004E4AC2"/>
    <w:rsid w:val="00503082"/>
    <w:rsid w:val="00522744"/>
    <w:rsid w:val="00525513"/>
    <w:rsid w:val="00544EA6"/>
    <w:rsid w:val="005D0F3E"/>
    <w:rsid w:val="005D759B"/>
    <w:rsid w:val="005F2560"/>
    <w:rsid w:val="005F3314"/>
    <w:rsid w:val="00607FC2"/>
    <w:rsid w:val="00611A21"/>
    <w:rsid w:val="0062168E"/>
    <w:rsid w:val="006233D6"/>
    <w:rsid w:val="00632F1C"/>
    <w:rsid w:val="00633BA0"/>
    <w:rsid w:val="006401E2"/>
    <w:rsid w:val="006545F1"/>
    <w:rsid w:val="006813F1"/>
    <w:rsid w:val="006F57D9"/>
    <w:rsid w:val="00704D79"/>
    <w:rsid w:val="00720FE6"/>
    <w:rsid w:val="0072195E"/>
    <w:rsid w:val="00726D8D"/>
    <w:rsid w:val="00754242"/>
    <w:rsid w:val="00783149"/>
    <w:rsid w:val="007C0F81"/>
    <w:rsid w:val="008047F8"/>
    <w:rsid w:val="00810C72"/>
    <w:rsid w:val="00823E06"/>
    <w:rsid w:val="00824759"/>
    <w:rsid w:val="00840CA4"/>
    <w:rsid w:val="00842C87"/>
    <w:rsid w:val="0084591A"/>
    <w:rsid w:val="008E3BBC"/>
    <w:rsid w:val="009047A0"/>
    <w:rsid w:val="0092383A"/>
    <w:rsid w:val="00925CB1"/>
    <w:rsid w:val="0093693A"/>
    <w:rsid w:val="00970CE8"/>
    <w:rsid w:val="009862DD"/>
    <w:rsid w:val="009A0EC0"/>
    <w:rsid w:val="009A6FEE"/>
    <w:rsid w:val="009A7C28"/>
    <w:rsid w:val="009B68E3"/>
    <w:rsid w:val="00A02D19"/>
    <w:rsid w:val="00A87548"/>
    <w:rsid w:val="00AB44E4"/>
    <w:rsid w:val="00AD537E"/>
    <w:rsid w:val="00AE469D"/>
    <w:rsid w:val="00B248CD"/>
    <w:rsid w:val="00B255F4"/>
    <w:rsid w:val="00B43BD4"/>
    <w:rsid w:val="00B710B9"/>
    <w:rsid w:val="00B77335"/>
    <w:rsid w:val="00B86A9D"/>
    <w:rsid w:val="00BA2F4A"/>
    <w:rsid w:val="00C01066"/>
    <w:rsid w:val="00C545BB"/>
    <w:rsid w:val="00C6563A"/>
    <w:rsid w:val="00C75D89"/>
    <w:rsid w:val="00CB1B91"/>
    <w:rsid w:val="00CC242E"/>
    <w:rsid w:val="00CC4F7B"/>
    <w:rsid w:val="00CD3167"/>
    <w:rsid w:val="00D25E9A"/>
    <w:rsid w:val="00D41F50"/>
    <w:rsid w:val="00D76319"/>
    <w:rsid w:val="00D94F26"/>
    <w:rsid w:val="00DD7F7E"/>
    <w:rsid w:val="00E154C9"/>
    <w:rsid w:val="00E34D5B"/>
    <w:rsid w:val="00E4141A"/>
    <w:rsid w:val="00E65463"/>
    <w:rsid w:val="00E8384D"/>
    <w:rsid w:val="00E916FE"/>
    <w:rsid w:val="00EA2C37"/>
    <w:rsid w:val="00EB60D9"/>
    <w:rsid w:val="00EB7227"/>
    <w:rsid w:val="00EC72BA"/>
    <w:rsid w:val="00EE36E4"/>
    <w:rsid w:val="00EE7F8A"/>
    <w:rsid w:val="00EF14D9"/>
    <w:rsid w:val="00F81194"/>
    <w:rsid w:val="00F812CE"/>
    <w:rsid w:val="00FE1AD8"/>
    <w:rsid w:val="00FE2C9A"/>
    <w:rsid w:val="00FE412D"/>
    <w:rsid w:val="00FE6E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0EC0"/>
    <w:rPr>
      <w:color w:val="0000FF" w:themeColor="hyperlink"/>
      <w:u w:val="single"/>
    </w:rPr>
  </w:style>
  <w:style w:type="paragraph" w:styleId="Header">
    <w:name w:val="header"/>
    <w:basedOn w:val="Normal"/>
    <w:link w:val="HeaderChar"/>
    <w:uiPriority w:val="99"/>
    <w:unhideWhenUsed/>
    <w:rsid w:val="00D94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F26"/>
  </w:style>
  <w:style w:type="paragraph" w:styleId="Footer">
    <w:name w:val="footer"/>
    <w:basedOn w:val="Normal"/>
    <w:link w:val="FooterChar"/>
    <w:uiPriority w:val="99"/>
    <w:unhideWhenUsed/>
    <w:rsid w:val="00D94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F26"/>
  </w:style>
  <w:style w:type="paragraph" w:styleId="BalloonText">
    <w:name w:val="Balloon Text"/>
    <w:basedOn w:val="Normal"/>
    <w:link w:val="BalloonTextChar"/>
    <w:uiPriority w:val="99"/>
    <w:semiHidden/>
    <w:unhideWhenUsed/>
    <w:rsid w:val="00D94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F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0EC0"/>
    <w:rPr>
      <w:color w:val="0000FF" w:themeColor="hyperlink"/>
      <w:u w:val="single"/>
    </w:rPr>
  </w:style>
  <w:style w:type="paragraph" w:styleId="Header">
    <w:name w:val="header"/>
    <w:basedOn w:val="Normal"/>
    <w:link w:val="HeaderChar"/>
    <w:uiPriority w:val="99"/>
    <w:unhideWhenUsed/>
    <w:rsid w:val="00D94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F26"/>
  </w:style>
  <w:style w:type="paragraph" w:styleId="Footer">
    <w:name w:val="footer"/>
    <w:basedOn w:val="Normal"/>
    <w:link w:val="FooterChar"/>
    <w:uiPriority w:val="99"/>
    <w:unhideWhenUsed/>
    <w:rsid w:val="00D94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F26"/>
  </w:style>
  <w:style w:type="paragraph" w:styleId="BalloonText">
    <w:name w:val="Balloon Text"/>
    <w:basedOn w:val="Normal"/>
    <w:link w:val="BalloonTextChar"/>
    <w:uiPriority w:val="99"/>
    <w:semiHidden/>
    <w:unhideWhenUsed/>
    <w:rsid w:val="00D94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indalvishwam@gmai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FF150A481B43328F24A8D49D8B59C0"/>
        <w:category>
          <w:name w:val="General"/>
          <w:gallery w:val="placeholder"/>
        </w:category>
        <w:types>
          <w:type w:val="bbPlcHdr"/>
        </w:types>
        <w:behaviors>
          <w:behavior w:val="content"/>
        </w:behaviors>
        <w:guid w:val="{350EE8AC-7D71-42E6-8C91-A7AA66740436}"/>
      </w:docPartPr>
      <w:docPartBody>
        <w:p w:rsidR="000276EE" w:rsidRDefault="00613048" w:rsidP="00613048">
          <w:pPr>
            <w:pStyle w:val="DAFF150A481B43328F24A8D49D8B59C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13048"/>
    <w:rsid w:val="000276EE"/>
    <w:rsid w:val="00613048"/>
    <w:rsid w:val="008E54E7"/>
    <w:rsid w:val="00995FD6"/>
    <w:rsid w:val="00E15A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FF150A481B43328F24A8D49D8B59C0">
    <w:name w:val="DAFF150A481B43328F24A8D49D8B59C0"/>
    <w:rsid w:val="00613048"/>
  </w:style>
  <w:style w:type="paragraph" w:customStyle="1" w:styleId="3B5931012106411BAFA548645FC157E8">
    <w:name w:val="3B5931012106411BAFA548645FC157E8"/>
    <w:rsid w:val="0061304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Third Annual International Conference on Law &amp; Regulation of Air transport and Space applications</vt:lpstr>
    </vt:vector>
  </TitlesOfParts>
  <Company/>
  <LinksUpToDate>false</LinksUpToDate>
  <CharactersWithSpaces>1578</CharactersWithSpaces>
  <SharedDoc>false</SharedDoc>
  <HLinks>
    <vt:vector size="6" baseType="variant">
      <vt:variant>
        <vt:i4>8126542</vt:i4>
      </vt:variant>
      <vt:variant>
        <vt:i4>0</vt:i4>
      </vt:variant>
      <vt:variant>
        <vt:i4>0</vt:i4>
      </vt:variant>
      <vt:variant>
        <vt:i4>5</vt:i4>
      </vt:variant>
      <vt:variant>
        <vt:lpwstr>mailto:jindalvishwam@gmail.com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Annual International Conference on Law &amp; Regulation of Air transport and Space applications</dc:title>
  <dc:creator>lenovo</dc:creator>
  <cp:lastModifiedBy>Jakhu</cp:lastModifiedBy>
  <cp:revision>2</cp:revision>
  <dcterms:created xsi:type="dcterms:W3CDTF">2011-09-06T13:58:00Z</dcterms:created>
  <dcterms:modified xsi:type="dcterms:W3CDTF">2011-09-06T13:58:00Z</dcterms:modified>
</cp:coreProperties>
</file>