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598" w:rsidRDefault="00266598" w:rsidP="009D6CA1">
      <w:pPr>
        <w:jc w:val="both"/>
        <w:rPr>
          <w:lang w:val="en-US"/>
        </w:rPr>
      </w:pPr>
      <w:r w:rsidRPr="00A11009">
        <w:rPr>
          <w:lang w:val="en-US"/>
        </w:rPr>
        <w:t xml:space="preserve">Dr. </w:t>
      </w:r>
      <w:proofErr w:type="spellStart"/>
      <w:r w:rsidRPr="00A11009">
        <w:rPr>
          <w:lang w:val="en-US"/>
        </w:rPr>
        <w:t>Małgorzata</w:t>
      </w:r>
      <w:proofErr w:type="spellEnd"/>
      <w:r w:rsidRPr="00A11009">
        <w:rPr>
          <w:lang w:val="en-US"/>
        </w:rPr>
        <w:t xml:space="preserve"> Polkowska, Civil Aviation Office, </w:t>
      </w:r>
      <w:smartTag w:uri="urn:schemas-microsoft-com:office:smarttags" w:element="place">
        <w:smartTag w:uri="urn:schemas-microsoft-com:office:smarttags" w:element="City">
          <w:r w:rsidRPr="00A11009">
            <w:rPr>
              <w:lang w:val="en-US"/>
            </w:rPr>
            <w:t>Warsaw</w:t>
          </w:r>
        </w:smartTag>
        <w:r w:rsidRPr="00A11009">
          <w:rPr>
            <w:lang w:val="en-US"/>
          </w:rPr>
          <w:t xml:space="preserve">, </w:t>
        </w:r>
        <w:smartTag w:uri="urn:schemas-microsoft-com:office:smarttags" w:element="country-region">
          <w:r w:rsidRPr="00A11009">
            <w:rPr>
              <w:lang w:val="en-US"/>
            </w:rPr>
            <w:t>Poland</w:t>
          </w:r>
        </w:smartTag>
      </w:smartTag>
    </w:p>
    <w:p w:rsidR="00296ADC" w:rsidRPr="00A11009" w:rsidRDefault="00296ADC" w:rsidP="009D6CA1">
      <w:pPr>
        <w:jc w:val="both"/>
        <w:rPr>
          <w:lang w:val="en-US"/>
        </w:rPr>
      </w:pPr>
      <w:proofErr w:type="gramStart"/>
      <w:r>
        <w:rPr>
          <w:lang w:val="en-US"/>
        </w:rPr>
        <w:t>e-mail</w:t>
      </w:r>
      <w:proofErr w:type="gramEnd"/>
      <w:r>
        <w:rPr>
          <w:lang w:val="en-US"/>
        </w:rPr>
        <w:t>: mpolkowska@poczta.onet.pl</w:t>
      </w:r>
    </w:p>
    <w:p w:rsidR="00266598" w:rsidRPr="00A11009" w:rsidRDefault="00266598" w:rsidP="009D6CA1">
      <w:pPr>
        <w:jc w:val="both"/>
        <w:rPr>
          <w:lang w:val="en-US"/>
        </w:rPr>
      </w:pPr>
    </w:p>
    <w:p w:rsidR="005B25AC" w:rsidRPr="00A11009" w:rsidRDefault="009D6CA1" w:rsidP="009D6CA1">
      <w:pPr>
        <w:jc w:val="both"/>
        <w:rPr>
          <w:lang w:val="en-US"/>
        </w:rPr>
      </w:pPr>
      <w:r w:rsidRPr="00A11009">
        <w:rPr>
          <w:lang w:val="en-US"/>
        </w:rPr>
        <w:t xml:space="preserve">The </w:t>
      </w:r>
      <w:smartTag w:uri="urn:schemas-microsoft-com:office:smarttags" w:element="City">
        <w:smartTag w:uri="urn:schemas-microsoft-com:office:smarttags" w:element="place">
          <w:r w:rsidRPr="00A11009">
            <w:rPr>
              <w:lang w:val="en-US"/>
            </w:rPr>
            <w:t>Smolensk</w:t>
          </w:r>
        </w:smartTag>
      </w:smartTag>
      <w:r w:rsidRPr="00A11009">
        <w:rPr>
          <w:lang w:val="en-US"/>
        </w:rPr>
        <w:t xml:space="preserve"> Air Crash and International Law</w:t>
      </w:r>
    </w:p>
    <w:p w:rsidR="009D6CA1" w:rsidRPr="00A11009" w:rsidRDefault="009D6CA1" w:rsidP="009D6CA1">
      <w:pPr>
        <w:jc w:val="both"/>
        <w:rPr>
          <w:lang w:val="en-US"/>
        </w:rPr>
      </w:pPr>
    </w:p>
    <w:p w:rsidR="009D6CA1" w:rsidRPr="008D23F1" w:rsidRDefault="009D6CA1" w:rsidP="00A11009">
      <w:pPr>
        <w:pStyle w:val="NoSpacing"/>
        <w:ind w:firstLine="708"/>
        <w:jc w:val="both"/>
        <w:rPr>
          <w:rFonts w:ascii="Times New Roman" w:hAnsi="Times New Roman"/>
          <w:sz w:val="24"/>
          <w:szCs w:val="24"/>
        </w:rPr>
      </w:pPr>
      <w:r w:rsidRPr="00A11009">
        <w:rPr>
          <w:rFonts w:ascii="Times New Roman" w:hAnsi="Times New Roman"/>
          <w:sz w:val="24"/>
          <w:szCs w:val="24"/>
        </w:rPr>
        <w:t xml:space="preserve">The problems of choosing applicable international rules arouse in the case of a Polish aircraft, operated by a military unit for civilian transportation (with the </w:t>
      </w:r>
      <w:r w:rsidR="00266598" w:rsidRPr="00A11009">
        <w:rPr>
          <w:rFonts w:ascii="Times New Roman" w:hAnsi="Times New Roman"/>
          <w:sz w:val="24"/>
          <w:szCs w:val="24"/>
        </w:rPr>
        <w:t>President of the State</w:t>
      </w:r>
      <w:r w:rsidRPr="00A11009">
        <w:rPr>
          <w:rFonts w:ascii="Times New Roman" w:hAnsi="Times New Roman"/>
          <w:sz w:val="24"/>
          <w:szCs w:val="24"/>
        </w:rPr>
        <w:t xml:space="preserve"> and 95 other persons on board), crashed on the territory of Russia</w:t>
      </w:r>
      <w:r w:rsidR="00266598" w:rsidRPr="00A11009">
        <w:rPr>
          <w:rFonts w:ascii="Times New Roman" w:hAnsi="Times New Roman"/>
          <w:sz w:val="24"/>
          <w:szCs w:val="24"/>
        </w:rPr>
        <w:t xml:space="preserve"> in April 2010</w:t>
      </w:r>
      <w:r w:rsidRPr="00A11009">
        <w:rPr>
          <w:rFonts w:ascii="Times New Roman" w:hAnsi="Times New Roman"/>
          <w:sz w:val="24"/>
          <w:szCs w:val="24"/>
        </w:rPr>
        <w:t>. Without resolving questions of the legal status of the aircraft</w:t>
      </w:r>
      <w:r w:rsidR="00266598" w:rsidRPr="00A11009">
        <w:rPr>
          <w:rFonts w:ascii="Times New Roman" w:hAnsi="Times New Roman"/>
          <w:sz w:val="24"/>
          <w:szCs w:val="24"/>
        </w:rPr>
        <w:t xml:space="preserve"> (civil or military)</w:t>
      </w:r>
      <w:r w:rsidRPr="00A11009">
        <w:rPr>
          <w:rFonts w:ascii="Times New Roman" w:hAnsi="Times New Roman"/>
          <w:sz w:val="24"/>
          <w:szCs w:val="24"/>
        </w:rPr>
        <w:t xml:space="preserve">, the parties agreed to apply the rules of the Chicago Convention (1944) on international civil aviation </w:t>
      </w:r>
      <w:r w:rsidR="00266598" w:rsidRPr="00A11009">
        <w:rPr>
          <w:rFonts w:ascii="Times New Roman" w:hAnsi="Times New Roman"/>
          <w:sz w:val="24"/>
          <w:szCs w:val="24"/>
        </w:rPr>
        <w:t>and the Annex 13 at the matter of investigation</w:t>
      </w:r>
      <w:r w:rsidRPr="00A11009">
        <w:rPr>
          <w:rFonts w:ascii="Times New Roman" w:hAnsi="Times New Roman"/>
          <w:sz w:val="24"/>
          <w:szCs w:val="24"/>
        </w:rPr>
        <w:t xml:space="preserve">. </w:t>
      </w:r>
      <w:r w:rsidR="00266598" w:rsidRPr="00A11009">
        <w:rPr>
          <w:rFonts w:ascii="Times New Roman" w:hAnsi="Times New Roman"/>
          <w:sz w:val="24"/>
          <w:szCs w:val="24"/>
        </w:rPr>
        <w:t xml:space="preserve">This unprecedented decision will undoubtedly be a source of many </w:t>
      </w:r>
      <w:r w:rsidR="00A11009" w:rsidRPr="00A11009">
        <w:rPr>
          <w:rFonts w:ascii="Times New Roman" w:hAnsi="Times New Roman"/>
          <w:sz w:val="24"/>
          <w:szCs w:val="24"/>
        </w:rPr>
        <w:t xml:space="preserve">legislation </w:t>
      </w:r>
      <w:r w:rsidR="00266598" w:rsidRPr="00A11009">
        <w:rPr>
          <w:rFonts w:ascii="Times New Roman" w:hAnsi="Times New Roman"/>
          <w:sz w:val="24"/>
          <w:szCs w:val="24"/>
        </w:rPr>
        <w:t>questions and discussions for a long time to come</w:t>
      </w:r>
      <w:r w:rsidR="00A11009" w:rsidRPr="00A11009">
        <w:rPr>
          <w:rFonts w:ascii="Times New Roman" w:hAnsi="Times New Roman"/>
          <w:sz w:val="24"/>
          <w:szCs w:val="24"/>
        </w:rPr>
        <w:t xml:space="preserve"> (</w:t>
      </w:r>
      <w:r w:rsidR="008D23F1">
        <w:rPr>
          <w:rFonts w:ascii="Times New Roman" w:hAnsi="Times New Roman"/>
          <w:sz w:val="24"/>
          <w:szCs w:val="24"/>
        </w:rPr>
        <w:t xml:space="preserve">about </w:t>
      </w:r>
      <w:r w:rsidR="00A11009" w:rsidRPr="008D23F1">
        <w:rPr>
          <w:rFonts w:ascii="Times New Roman" w:hAnsi="Times New Roman"/>
          <w:sz w:val="24"/>
          <w:szCs w:val="24"/>
        </w:rPr>
        <w:t xml:space="preserve">coordination between the safety and judicial investigations, protection of accident investigation records and their disclosure to the public etc.). </w:t>
      </w:r>
      <w:r w:rsidRPr="008D23F1">
        <w:rPr>
          <w:rFonts w:ascii="Times New Roman" w:hAnsi="Times New Roman"/>
          <w:sz w:val="24"/>
          <w:szCs w:val="24"/>
        </w:rPr>
        <w:t xml:space="preserve">Problems of the legal regime(s) of liability </w:t>
      </w:r>
      <w:r w:rsidR="008D23F1" w:rsidRPr="008D23F1">
        <w:rPr>
          <w:rFonts w:ascii="Times New Roman" w:hAnsi="Times New Roman"/>
          <w:sz w:val="24"/>
          <w:szCs w:val="24"/>
        </w:rPr>
        <w:t xml:space="preserve">(and insurance) </w:t>
      </w:r>
      <w:r w:rsidRPr="008D23F1">
        <w:rPr>
          <w:rFonts w:ascii="Times New Roman" w:hAnsi="Times New Roman"/>
          <w:sz w:val="24"/>
          <w:szCs w:val="24"/>
        </w:rPr>
        <w:t>for damages caused have still to be resolved. The application of the Montreal Convention (1999) will depend on the interpretation of its provisions dealing with state and air transport undertaking activities, gratuitous carriage and contract of carriage.</w:t>
      </w:r>
    </w:p>
    <w:p w:rsidR="00266598" w:rsidRPr="008D23F1" w:rsidRDefault="008D23F1" w:rsidP="008D23F1">
      <w:pPr>
        <w:pStyle w:val="NoSpacing"/>
        <w:jc w:val="both"/>
        <w:rPr>
          <w:rFonts w:ascii="Times New Roman" w:hAnsi="Times New Roman"/>
          <w:sz w:val="24"/>
          <w:szCs w:val="24"/>
          <w:lang w:val="en-US"/>
        </w:rPr>
      </w:pPr>
      <w:r>
        <w:rPr>
          <w:rFonts w:ascii="Times New Roman" w:hAnsi="Times New Roman"/>
          <w:sz w:val="24"/>
          <w:szCs w:val="24"/>
        </w:rPr>
        <w:t xml:space="preserve">Due to the fact that </w:t>
      </w:r>
      <w:r w:rsidR="001F03E5">
        <w:rPr>
          <w:rFonts w:ascii="Times New Roman" w:hAnsi="Times New Roman"/>
          <w:sz w:val="24"/>
          <w:szCs w:val="24"/>
        </w:rPr>
        <w:t xml:space="preserve">the regulation concerning </w:t>
      </w:r>
      <w:r>
        <w:rPr>
          <w:rFonts w:ascii="Times New Roman" w:hAnsi="Times New Roman"/>
          <w:sz w:val="24"/>
          <w:szCs w:val="24"/>
        </w:rPr>
        <w:t xml:space="preserve">common use </w:t>
      </w:r>
      <w:r w:rsidR="001F03E5">
        <w:rPr>
          <w:rFonts w:ascii="Times New Roman" w:hAnsi="Times New Roman"/>
          <w:sz w:val="24"/>
          <w:szCs w:val="24"/>
        </w:rPr>
        <w:t xml:space="preserve">of </w:t>
      </w:r>
      <w:r>
        <w:rPr>
          <w:rFonts w:ascii="Times New Roman" w:hAnsi="Times New Roman"/>
          <w:sz w:val="24"/>
          <w:szCs w:val="24"/>
        </w:rPr>
        <w:t xml:space="preserve">civil and military aircrafts </w:t>
      </w:r>
      <w:r w:rsidR="001F03E5">
        <w:rPr>
          <w:rFonts w:ascii="Times New Roman" w:hAnsi="Times New Roman"/>
          <w:sz w:val="24"/>
          <w:szCs w:val="24"/>
        </w:rPr>
        <w:t xml:space="preserve">is </w:t>
      </w:r>
      <w:r>
        <w:rPr>
          <w:rFonts w:ascii="Times New Roman" w:hAnsi="Times New Roman"/>
          <w:sz w:val="24"/>
          <w:szCs w:val="24"/>
        </w:rPr>
        <w:t xml:space="preserve">so </w:t>
      </w:r>
      <w:r w:rsidR="001F03E5">
        <w:rPr>
          <w:rFonts w:ascii="Times New Roman" w:hAnsi="Times New Roman"/>
          <w:sz w:val="24"/>
          <w:szCs w:val="24"/>
        </w:rPr>
        <w:t>unclear in I</w:t>
      </w:r>
      <w:r>
        <w:rPr>
          <w:rFonts w:ascii="Times New Roman" w:hAnsi="Times New Roman"/>
          <w:sz w:val="24"/>
          <w:szCs w:val="24"/>
        </w:rPr>
        <w:t xml:space="preserve">nternational </w:t>
      </w:r>
      <w:r w:rsidR="001F03E5">
        <w:rPr>
          <w:rFonts w:ascii="Times New Roman" w:hAnsi="Times New Roman"/>
          <w:sz w:val="24"/>
          <w:szCs w:val="24"/>
        </w:rPr>
        <w:t>Air La</w:t>
      </w:r>
      <w:r>
        <w:rPr>
          <w:rFonts w:ascii="Times New Roman" w:hAnsi="Times New Roman"/>
          <w:sz w:val="24"/>
          <w:szCs w:val="24"/>
        </w:rPr>
        <w:t xml:space="preserve">w, it is time to revise and update Art. 3 </w:t>
      </w:r>
      <w:r w:rsidRPr="008D23F1">
        <w:rPr>
          <w:rFonts w:ascii="Times New Roman" w:hAnsi="Times New Roman"/>
          <w:sz w:val="24"/>
          <w:szCs w:val="24"/>
        </w:rPr>
        <w:t>of the Chicago Convention</w:t>
      </w:r>
      <w:r>
        <w:rPr>
          <w:rFonts w:ascii="Times New Roman" w:hAnsi="Times New Roman"/>
          <w:sz w:val="24"/>
          <w:szCs w:val="24"/>
        </w:rPr>
        <w:t xml:space="preserve"> or create a new annex concerning this </w:t>
      </w:r>
      <w:r w:rsidR="001F03E5">
        <w:rPr>
          <w:rFonts w:ascii="Times New Roman" w:hAnsi="Times New Roman"/>
          <w:sz w:val="24"/>
          <w:szCs w:val="24"/>
        </w:rPr>
        <w:t xml:space="preserve">crucial </w:t>
      </w:r>
      <w:r>
        <w:rPr>
          <w:rFonts w:ascii="Times New Roman" w:hAnsi="Times New Roman"/>
          <w:sz w:val="24"/>
          <w:szCs w:val="24"/>
        </w:rPr>
        <w:t>issue.</w:t>
      </w:r>
      <w:r w:rsidRPr="008D23F1">
        <w:rPr>
          <w:rFonts w:ascii="Times New Roman" w:hAnsi="Times New Roman"/>
          <w:sz w:val="24"/>
          <w:szCs w:val="24"/>
        </w:rPr>
        <w:t xml:space="preserve"> </w:t>
      </w:r>
    </w:p>
    <w:p w:rsidR="00A11009" w:rsidRPr="008D23F1" w:rsidRDefault="00A11009">
      <w:pPr>
        <w:rPr>
          <w:lang w:val="en-US"/>
        </w:rPr>
      </w:pPr>
    </w:p>
    <w:sectPr w:rsidR="00A11009" w:rsidRPr="008D23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rinda">
    <w:panose1 w:val="01010600010101010101"/>
    <w:charset w:val="00"/>
    <w:family w:val="auto"/>
    <w:pitch w:val="variable"/>
    <w:sig w:usb0="0001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6CA1"/>
    <w:rsid w:val="000377B3"/>
    <w:rsid w:val="000F1356"/>
    <w:rsid w:val="001707DB"/>
    <w:rsid w:val="001F03E5"/>
    <w:rsid w:val="00225544"/>
    <w:rsid w:val="00266598"/>
    <w:rsid w:val="00296ADC"/>
    <w:rsid w:val="005B25AC"/>
    <w:rsid w:val="008D23F1"/>
    <w:rsid w:val="009D6CA1"/>
    <w:rsid w:val="00A11009"/>
  </w:rsids>
  <m:mathPr>
    <m:mathFont m:val="Cambria Math"/>
    <m:brkBin m:val="before"/>
    <m:brkBinSub m:val="--"/>
    <m:smallFrac m:val="off"/>
    <m:dispDef/>
    <m:lMargin m:val="0"/>
    <m:rMargin m:val="0"/>
    <m:defJc m:val="centerGroup"/>
    <m:wrapIndent m:val="1440"/>
    <m:intLim m:val="subSup"/>
    <m:naryLim m:val="undOvr"/>
  </m:mathPr>
  <w:uiCompat97To2003/>
  <w:themeFontLang w:val="en-CA" w:bidi="bn-B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bn-BD"/>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pl-PL" w:eastAsia="pl-PL"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Spacing">
    <w:name w:val="No Spacing"/>
    <w:qFormat/>
    <w:rsid w:val="00266598"/>
    <w:rPr>
      <w:rFonts w:ascii="Calibri" w:eastAsia="Calibri" w:hAnsi="Calibri"/>
      <w:sz w:val="22"/>
      <w:szCs w:val="22"/>
      <w:lang w:val="fr-BE"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1269</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Dr</vt:lpstr>
    </vt:vector>
  </TitlesOfParts>
  <Company>Urząd Lotnictwa Cywinego</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subject/>
  <dc:creator>Test XP Prof SP2</dc:creator>
  <cp:keywords/>
  <dc:description/>
  <cp:lastModifiedBy>Jakhu</cp:lastModifiedBy>
  <cp:revision>2</cp:revision>
  <dcterms:created xsi:type="dcterms:W3CDTF">2011-08-29T17:17:00Z</dcterms:created>
  <dcterms:modified xsi:type="dcterms:W3CDTF">2011-08-29T17:17:00Z</dcterms:modified>
</cp:coreProperties>
</file>